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F5343" w14:textId="4DDCBF06" w:rsidR="00EE0CE4" w:rsidRDefault="00EE0CE4" w:rsidP="00EE0CE4">
      <w:pPr>
        <w:rPr>
          <w:rFonts w:eastAsia="Times New Roman"/>
        </w:rPr>
      </w:pPr>
    </w:p>
    <w:p w14:paraId="75EA27F3" w14:textId="28991BFA" w:rsidR="00EE0CE4" w:rsidRDefault="00CB6E26" w:rsidP="00EE0CE4">
      <w:pPr>
        <w:rPr>
          <w:rFonts w:eastAsia="Times New Roman"/>
        </w:rPr>
      </w:pPr>
      <w:r>
        <w:rPr>
          <w:rFonts w:eastAsia="Times New Roman"/>
          <w:noProof/>
        </w:rPr>
        <w:drawing>
          <wp:anchor distT="0" distB="0" distL="114300" distR="114300" simplePos="0" relativeHeight="251658240" behindDoc="1" locked="0" layoutInCell="1" allowOverlap="1" wp14:anchorId="25C288C9" wp14:editId="66B6B6E2">
            <wp:simplePos x="0" y="0"/>
            <wp:positionH relativeFrom="column">
              <wp:posOffset>457200</wp:posOffset>
            </wp:positionH>
            <wp:positionV relativeFrom="paragraph">
              <wp:posOffset>20571</wp:posOffset>
            </wp:positionV>
            <wp:extent cx="4933950" cy="1121209"/>
            <wp:effectExtent l="0" t="0" r="0" b="3175"/>
            <wp:wrapTight wrapText="bothSides">
              <wp:wrapPolygon edited="0">
                <wp:start x="0" y="0"/>
                <wp:lineTo x="0" y="21294"/>
                <wp:lineTo x="21517" y="21294"/>
                <wp:lineTo x="2151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DECA JPEG.jpg"/>
                    <pic:cNvPicPr/>
                  </pic:nvPicPr>
                  <pic:blipFill>
                    <a:blip r:embed="rId4">
                      <a:extLst>
                        <a:ext uri="{28A0092B-C50C-407E-A947-70E740481C1C}">
                          <a14:useLocalDpi xmlns:a14="http://schemas.microsoft.com/office/drawing/2010/main" val="0"/>
                        </a:ext>
                      </a:extLst>
                    </a:blip>
                    <a:stretch>
                      <a:fillRect/>
                    </a:stretch>
                  </pic:blipFill>
                  <pic:spPr>
                    <a:xfrm>
                      <a:off x="0" y="0"/>
                      <a:ext cx="4933950" cy="1121209"/>
                    </a:xfrm>
                    <a:prstGeom prst="rect">
                      <a:avLst/>
                    </a:prstGeom>
                  </pic:spPr>
                </pic:pic>
              </a:graphicData>
            </a:graphic>
            <wp14:sizeRelH relativeFrom="page">
              <wp14:pctWidth>0</wp14:pctWidth>
            </wp14:sizeRelH>
            <wp14:sizeRelV relativeFrom="page">
              <wp14:pctHeight>0</wp14:pctHeight>
            </wp14:sizeRelV>
          </wp:anchor>
        </w:drawing>
      </w:r>
    </w:p>
    <w:p w14:paraId="330B83CC" w14:textId="77777777" w:rsidR="00EE0CE4" w:rsidRDefault="00EE0CE4" w:rsidP="00EE0CE4">
      <w:pPr>
        <w:rPr>
          <w:rFonts w:eastAsia="Times New Roman"/>
        </w:rPr>
      </w:pPr>
    </w:p>
    <w:p w14:paraId="5BCBFFF3" w14:textId="77777777" w:rsidR="00EE0CE4" w:rsidRDefault="00EE0CE4" w:rsidP="00EE0CE4">
      <w:pPr>
        <w:rPr>
          <w:rFonts w:eastAsia="Times New Roman"/>
        </w:rPr>
      </w:pPr>
    </w:p>
    <w:p w14:paraId="3C26FB1F" w14:textId="77777777" w:rsidR="00EE0CE4" w:rsidRDefault="00EE0CE4" w:rsidP="00EE0CE4">
      <w:pPr>
        <w:rPr>
          <w:rFonts w:eastAsia="Times New Roman"/>
        </w:rPr>
      </w:pPr>
    </w:p>
    <w:p w14:paraId="3E7CB90A" w14:textId="77777777" w:rsidR="00EE0CE4" w:rsidRDefault="00EE0CE4" w:rsidP="00EE0CE4">
      <w:pPr>
        <w:rPr>
          <w:rFonts w:eastAsia="Times New Roman"/>
        </w:rPr>
      </w:pPr>
    </w:p>
    <w:p w14:paraId="51D39A3C" w14:textId="77777777" w:rsidR="00EE0CE4" w:rsidRDefault="00EE0CE4" w:rsidP="00EE0CE4">
      <w:pPr>
        <w:rPr>
          <w:rFonts w:eastAsia="Times New Roman"/>
        </w:rPr>
      </w:pPr>
    </w:p>
    <w:p w14:paraId="3DD0D553" w14:textId="77777777" w:rsidR="00EE0CE4" w:rsidRDefault="00EE0CE4" w:rsidP="00EE0CE4">
      <w:pPr>
        <w:rPr>
          <w:rFonts w:eastAsia="Times New Roman"/>
        </w:rPr>
      </w:pPr>
    </w:p>
    <w:p w14:paraId="71EF0176" w14:textId="77777777" w:rsidR="00CB6E26" w:rsidRDefault="00CB6E26" w:rsidP="00EE0CE4">
      <w:pPr>
        <w:jc w:val="center"/>
        <w:rPr>
          <w:rFonts w:ascii="Times New Roman" w:eastAsia="Times New Roman" w:hAnsi="Times New Roman" w:cs="Times New Roman"/>
          <w:b/>
          <w:bCs/>
          <w:sz w:val="36"/>
          <w:szCs w:val="36"/>
        </w:rPr>
      </w:pPr>
    </w:p>
    <w:p w14:paraId="0F94AFB7" w14:textId="77898638" w:rsidR="00EE0CE4" w:rsidRPr="00EE0CE4" w:rsidRDefault="00EE0CE4" w:rsidP="00EE0CE4">
      <w:pPr>
        <w:jc w:val="center"/>
        <w:rPr>
          <w:rFonts w:ascii="Times New Roman" w:eastAsia="Times New Roman" w:hAnsi="Times New Roman" w:cs="Times New Roman"/>
          <w:b/>
          <w:bCs/>
          <w:sz w:val="36"/>
          <w:szCs w:val="36"/>
        </w:rPr>
      </w:pPr>
      <w:r w:rsidRPr="00EE0CE4">
        <w:rPr>
          <w:rFonts w:ascii="Times New Roman" w:eastAsia="Times New Roman" w:hAnsi="Times New Roman" w:cs="Times New Roman"/>
          <w:b/>
          <w:bCs/>
          <w:sz w:val="36"/>
          <w:szCs w:val="36"/>
        </w:rPr>
        <w:t>Virtual FLC 2020</w:t>
      </w:r>
    </w:p>
    <w:p w14:paraId="5625BBCC" w14:textId="77777777" w:rsidR="00EE0CE4" w:rsidRDefault="00EE0CE4" w:rsidP="00EE0CE4">
      <w:pPr>
        <w:rPr>
          <w:rFonts w:eastAsia="Times New Roman"/>
        </w:rPr>
      </w:pPr>
    </w:p>
    <w:p w14:paraId="00A2636B" w14:textId="77777777" w:rsidR="00EE0CE4" w:rsidRDefault="00EE0CE4" w:rsidP="00EE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Ohio DECA State Officer </w:t>
      </w:r>
      <w:r w:rsidRPr="00EE0CE4">
        <w:rPr>
          <w:rFonts w:ascii="Times New Roman" w:eastAsia="Times New Roman" w:hAnsi="Times New Roman" w:cs="Times New Roman"/>
          <w:sz w:val="24"/>
          <w:szCs w:val="24"/>
        </w:rPr>
        <w:t xml:space="preserve">Team 77 is working hard to offer new and experienced Ohio DECA members the opportunity to sharpen their leadership skills. On </w:t>
      </w:r>
      <w:r w:rsidRPr="00EE0CE4">
        <w:rPr>
          <w:rFonts w:ascii="Times New Roman" w:eastAsia="Times New Roman" w:hAnsi="Times New Roman" w:cs="Times New Roman"/>
          <w:b/>
          <w:bCs/>
          <w:sz w:val="24"/>
          <w:szCs w:val="24"/>
        </w:rPr>
        <w:t>November 9th</w:t>
      </w:r>
      <w:r w:rsidRPr="00EE0C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Ohio DECA</w:t>
      </w:r>
      <w:r w:rsidRPr="00EE0CE4">
        <w:rPr>
          <w:rFonts w:ascii="Times New Roman" w:eastAsia="Times New Roman" w:hAnsi="Times New Roman" w:cs="Times New Roman"/>
          <w:sz w:val="24"/>
          <w:szCs w:val="24"/>
        </w:rPr>
        <w:t xml:space="preserve"> will present </w:t>
      </w:r>
      <w:r>
        <w:rPr>
          <w:rFonts w:ascii="Times New Roman" w:eastAsia="Times New Roman" w:hAnsi="Times New Roman" w:cs="Times New Roman"/>
          <w:sz w:val="24"/>
          <w:szCs w:val="24"/>
        </w:rPr>
        <w:t>workshops</w:t>
      </w:r>
      <w:r w:rsidRPr="00EE0CE4">
        <w:rPr>
          <w:rFonts w:ascii="Times New Roman" w:eastAsia="Times New Roman" w:hAnsi="Times New Roman" w:cs="Times New Roman"/>
          <w:sz w:val="24"/>
          <w:szCs w:val="24"/>
        </w:rPr>
        <w:t xml:space="preserve"> and webinars by Ohio DECA Board Members, International Officers, Alumni and </w:t>
      </w:r>
      <w:r>
        <w:rPr>
          <w:rFonts w:ascii="Times New Roman" w:eastAsia="Times New Roman" w:hAnsi="Times New Roman" w:cs="Times New Roman"/>
          <w:sz w:val="24"/>
          <w:szCs w:val="24"/>
        </w:rPr>
        <w:t>S</w:t>
      </w:r>
      <w:r w:rsidRPr="00EE0CE4">
        <w:rPr>
          <w:rFonts w:ascii="Times New Roman" w:eastAsia="Times New Roman" w:hAnsi="Times New Roman" w:cs="Times New Roman"/>
          <w:sz w:val="24"/>
          <w:szCs w:val="24"/>
        </w:rPr>
        <w:t xml:space="preserve">tate </w:t>
      </w:r>
      <w:r>
        <w:rPr>
          <w:rFonts w:ascii="Times New Roman" w:eastAsia="Times New Roman" w:hAnsi="Times New Roman" w:cs="Times New Roman"/>
          <w:sz w:val="24"/>
          <w:szCs w:val="24"/>
        </w:rPr>
        <w:t>O</w:t>
      </w:r>
      <w:r w:rsidRPr="00EE0CE4">
        <w:rPr>
          <w:rFonts w:ascii="Times New Roman" w:eastAsia="Times New Roman" w:hAnsi="Times New Roman" w:cs="Times New Roman"/>
          <w:sz w:val="24"/>
          <w:szCs w:val="24"/>
        </w:rPr>
        <w:t>fficer</w:t>
      </w:r>
      <w:r>
        <w:rPr>
          <w:rFonts w:ascii="Times New Roman" w:eastAsia="Times New Roman" w:hAnsi="Times New Roman" w:cs="Times New Roman"/>
          <w:sz w:val="24"/>
          <w:szCs w:val="24"/>
        </w:rPr>
        <w:t xml:space="preserve"> t</w:t>
      </w:r>
      <w:r w:rsidRPr="00EE0CE4">
        <w:rPr>
          <w:rFonts w:ascii="Times New Roman" w:eastAsia="Times New Roman" w:hAnsi="Times New Roman" w:cs="Times New Roman"/>
          <w:sz w:val="24"/>
          <w:szCs w:val="24"/>
        </w:rPr>
        <w:t>eam members. These short but informative videos will introduce a range of topics</w:t>
      </w:r>
      <w:r>
        <w:rPr>
          <w:rFonts w:ascii="Times New Roman" w:eastAsia="Times New Roman" w:hAnsi="Times New Roman" w:cs="Times New Roman"/>
          <w:sz w:val="24"/>
          <w:szCs w:val="24"/>
        </w:rPr>
        <w:t xml:space="preserve"> and activities for DECA members of any level.</w:t>
      </w:r>
      <w:r w:rsidRPr="00EE0CE4">
        <w:rPr>
          <w:rFonts w:ascii="Times New Roman" w:eastAsia="Times New Roman" w:hAnsi="Times New Roman" w:cs="Times New Roman"/>
          <w:sz w:val="24"/>
          <w:szCs w:val="24"/>
        </w:rPr>
        <w:t xml:space="preserve"> </w:t>
      </w:r>
    </w:p>
    <w:p w14:paraId="70CCBF55" w14:textId="77777777" w:rsidR="00EE0CE4" w:rsidRDefault="00EE0CE4" w:rsidP="00EE0CE4">
      <w:pPr>
        <w:rPr>
          <w:rFonts w:ascii="Times New Roman" w:eastAsia="Times New Roman" w:hAnsi="Times New Roman" w:cs="Times New Roman"/>
          <w:sz w:val="24"/>
          <w:szCs w:val="24"/>
        </w:rPr>
      </w:pPr>
    </w:p>
    <w:p w14:paraId="79D51A4F" w14:textId="77777777" w:rsidR="00EE0CE4" w:rsidRDefault="00EE0CE4" w:rsidP="00EE0CE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Available Workshops</w:t>
      </w:r>
    </w:p>
    <w:p w14:paraId="7F5F4CCB" w14:textId="77777777" w:rsidR="00F14935" w:rsidRDefault="00EE0CE4"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Opening Session: </w:t>
      </w:r>
      <w:r>
        <w:rPr>
          <w:rFonts w:ascii="Times New Roman" w:eastAsia="Times New Roman" w:hAnsi="Times New Roman" w:cs="Times New Roman"/>
          <w:sz w:val="24"/>
          <w:szCs w:val="24"/>
        </w:rPr>
        <w:t xml:space="preserve">Join Ohio DECA Team 77 as they celebrate the start of Virtual Fall Leadership Conference 2020. The session will include an official introduction of the members of Team, an overview of Virtual Fall Leadership Conference, a preview of the State and International Career Development Conferences, a schedule of upcoming Ohio DECA One Calls, and the introduction of Ohio DECA’s </w:t>
      </w:r>
      <w:r w:rsidR="00F14935">
        <w:rPr>
          <w:rFonts w:ascii="Times New Roman" w:eastAsia="Times New Roman" w:hAnsi="Times New Roman" w:cs="Times New Roman"/>
          <w:sz w:val="24"/>
          <w:szCs w:val="24"/>
        </w:rPr>
        <w:t>philanthropy project for 2020-2021 with the Dragonfly Foundation.</w:t>
      </w:r>
    </w:p>
    <w:p w14:paraId="061210F2" w14:textId="77777777" w:rsidR="00F14935" w:rsidRDefault="00F14935" w:rsidP="00EE0CE4">
      <w:pPr>
        <w:rPr>
          <w:rFonts w:ascii="Times New Roman" w:eastAsia="Times New Roman" w:hAnsi="Times New Roman" w:cs="Times New Roman"/>
          <w:sz w:val="24"/>
          <w:szCs w:val="24"/>
        </w:rPr>
      </w:pPr>
    </w:p>
    <w:p w14:paraId="7E20B780" w14:textId="51319C50" w:rsidR="00F14935" w:rsidRDefault="00F14935"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DECA United for Dragon</w:t>
      </w:r>
      <w:r w:rsidR="00CB6E26">
        <w:rPr>
          <w:rFonts w:ascii="Times New Roman" w:eastAsia="Times New Roman" w:hAnsi="Times New Roman" w:cs="Times New Roman"/>
          <w:i/>
          <w:iCs/>
          <w:sz w:val="24"/>
          <w:szCs w:val="24"/>
        </w:rPr>
        <w:t>f</w:t>
      </w:r>
      <w:r>
        <w:rPr>
          <w:rFonts w:ascii="Times New Roman" w:eastAsia="Times New Roman" w:hAnsi="Times New Roman" w:cs="Times New Roman"/>
          <w:i/>
          <w:iCs/>
          <w:sz w:val="24"/>
          <w:szCs w:val="24"/>
        </w:rPr>
        <w:t>ly:</w:t>
      </w:r>
      <w:r w:rsidR="00CB6E26">
        <w:rPr>
          <w:rFonts w:ascii="Times New Roman" w:eastAsia="Times New Roman" w:hAnsi="Times New Roman" w:cs="Times New Roman"/>
          <w:sz w:val="24"/>
          <w:szCs w:val="24"/>
        </w:rPr>
        <w:t xml:space="preserve"> Learn about the Dragonfly Foundation and how Ohio DECA intends to partner with them this year. Discover how you and your chapter members can join other Ohio DECA members to get involved in a meaningful community service project. </w:t>
      </w:r>
    </w:p>
    <w:p w14:paraId="6813F756" w14:textId="5089305A" w:rsidR="00CB6E26" w:rsidRPr="00CB6E26" w:rsidRDefault="00CB6E26" w:rsidP="00EE0CE4">
      <w:pPr>
        <w:rPr>
          <w:rFonts w:ascii="Times New Roman" w:eastAsia="Times New Roman" w:hAnsi="Times New Roman" w:cs="Times New Roman"/>
          <w:sz w:val="24"/>
          <w:szCs w:val="24"/>
        </w:rPr>
      </w:pPr>
      <w:r w:rsidRPr="00CB6E26">
        <w:rPr>
          <w:rFonts w:ascii="Times New Roman" w:eastAsia="Times New Roman" w:hAnsi="Times New Roman" w:cs="Times New Roman"/>
          <w:sz w:val="24"/>
          <w:szCs w:val="24"/>
        </w:rPr>
        <w:t>Presented by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Lyndsi</w:t>
      </w:r>
      <w:proofErr w:type="spellEnd"/>
      <w:r>
        <w:rPr>
          <w:rFonts w:ascii="Times New Roman" w:eastAsia="Times New Roman" w:hAnsi="Times New Roman" w:cs="Times New Roman"/>
          <w:sz w:val="24"/>
          <w:szCs w:val="24"/>
        </w:rPr>
        <w:t xml:space="preserve"> Moore and Olivia Webster, Executive Vice Presidents, Ohio DECA</w:t>
      </w:r>
    </w:p>
    <w:p w14:paraId="482CB46B" w14:textId="77777777" w:rsidR="00F14935" w:rsidRDefault="00F14935" w:rsidP="00EE0CE4">
      <w:pPr>
        <w:rPr>
          <w:rFonts w:ascii="Times New Roman" w:eastAsia="Times New Roman" w:hAnsi="Times New Roman" w:cs="Times New Roman"/>
          <w:i/>
          <w:iCs/>
          <w:sz w:val="24"/>
          <w:szCs w:val="24"/>
        </w:rPr>
      </w:pPr>
    </w:p>
    <w:p w14:paraId="76123DB7" w14:textId="77469495" w:rsidR="00F14935" w:rsidRDefault="00F14935"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Lead your DECA Chapter:</w:t>
      </w:r>
      <w:r w:rsidR="00CB6E26">
        <w:rPr>
          <w:rFonts w:ascii="Times New Roman" w:eastAsia="Times New Roman" w:hAnsi="Times New Roman" w:cs="Times New Roman"/>
          <w:sz w:val="24"/>
          <w:szCs w:val="24"/>
        </w:rPr>
        <w:t xml:space="preserve"> Get involved with other chapter officers from across Ohio to learn how to lead a successful chapter and grow membership. Learn </w:t>
      </w:r>
      <w:r w:rsidR="00B95659">
        <w:rPr>
          <w:rFonts w:ascii="Times New Roman" w:eastAsia="Times New Roman" w:hAnsi="Times New Roman" w:cs="Times New Roman"/>
          <w:sz w:val="24"/>
          <w:szCs w:val="24"/>
        </w:rPr>
        <w:t>what other DECA chapters do to increase membership, encourage member involvement in community service and organize fundraisers to support the chapter. This workshop will focus on how to more effectively run chapters as a chapter officer team and make the year more inclusive for all chapter members, even during virtual learning.</w:t>
      </w:r>
    </w:p>
    <w:p w14:paraId="6EC75EBB" w14:textId="35C88445" w:rsidR="00B95659" w:rsidRPr="00CB6E26" w:rsidRDefault="00B95659" w:rsidP="00EE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by Tyler Littlejohn, President, and Maddie </w:t>
      </w:r>
      <w:proofErr w:type="spellStart"/>
      <w:r>
        <w:rPr>
          <w:rFonts w:ascii="Times New Roman" w:eastAsia="Times New Roman" w:hAnsi="Times New Roman" w:cs="Times New Roman"/>
          <w:sz w:val="24"/>
          <w:szCs w:val="24"/>
        </w:rPr>
        <w:t>Kontak</w:t>
      </w:r>
      <w:proofErr w:type="spellEnd"/>
      <w:r>
        <w:rPr>
          <w:rFonts w:ascii="Times New Roman" w:eastAsia="Times New Roman" w:hAnsi="Times New Roman" w:cs="Times New Roman"/>
          <w:sz w:val="24"/>
          <w:szCs w:val="24"/>
        </w:rPr>
        <w:t>, Executive Vice President, Ohio DECA</w:t>
      </w:r>
    </w:p>
    <w:p w14:paraId="34D6954F" w14:textId="77777777" w:rsidR="00F14935" w:rsidRDefault="00F14935" w:rsidP="00EE0CE4">
      <w:pPr>
        <w:rPr>
          <w:rFonts w:ascii="Times New Roman" w:eastAsia="Times New Roman" w:hAnsi="Times New Roman" w:cs="Times New Roman"/>
          <w:i/>
          <w:iCs/>
          <w:sz w:val="24"/>
          <w:szCs w:val="24"/>
        </w:rPr>
      </w:pPr>
    </w:p>
    <w:p w14:paraId="272ACD0B" w14:textId="096CDAF0" w:rsidR="00F14935" w:rsidRDefault="009650C2"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Become</w:t>
      </w:r>
      <w:r w:rsidR="00F14935">
        <w:rPr>
          <w:rFonts w:ascii="Times New Roman" w:eastAsia="Times New Roman" w:hAnsi="Times New Roman" w:cs="Times New Roman"/>
          <w:i/>
          <w:iCs/>
          <w:sz w:val="24"/>
          <w:szCs w:val="24"/>
        </w:rPr>
        <w:t xml:space="preserve"> a State Officer:</w:t>
      </w:r>
      <w:r w:rsidR="00B95659">
        <w:rPr>
          <w:rFonts w:ascii="Times New Roman" w:eastAsia="Times New Roman" w:hAnsi="Times New Roman" w:cs="Times New Roman"/>
          <w:sz w:val="24"/>
          <w:szCs w:val="24"/>
        </w:rPr>
        <w:t xml:space="preserve"> Join current and former Ohio DECA State Officers to learn about running for an elected or selected position in Ohio DECA. Gain insight on what it means to be a state officer and how to prepare an impactful campaign for office. Learn to operate on and prepare within a clear timeline for the state officer process. </w:t>
      </w:r>
    </w:p>
    <w:p w14:paraId="7CBF2691" w14:textId="01A1CE99" w:rsidR="00B95659" w:rsidRPr="00B95659" w:rsidRDefault="00B95659" w:rsidP="00EE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by Hebron </w:t>
      </w:r>
      <w:proofErr w:type="spellStart"/>
      <w:r>
        <w:rPr>
          <w:rFonts w:ascii="Times New Roman" w:eastAsia="Times New Roman" w:hAnsi="Times New Roman" w:cs="Times New Roman"/>
          <w:sz w:val="24"/>
          <w:szCs w:val="24"/>
        </w:rPr>
        <w:t>Gurara</w:t>
      </w:r>
      <w:proofErr w:type="spellEnd"/>
      <w:r>
        <w:rPr>
          <w:rFonts w:ascii="Times New Roman" w:eastAsia="Times New Roman" w:hAnsi="Times New Roman" w:cs="Times New Roman"/>
          <w:sz w:val="24"/>
          <w:szCs w:val="24"/>
        </w:rPr>
        <w:t>, Secretary, and former State Officers, Ohio DECA</w:t>
      </w:r>
    </w:p>
    <w:p w14:paraId="3008F491" w14:textId="77777777" w:rsidR="00F14935" w:rsidRDefault="00F14935" w:rsidP="00EE0CE4">
      <w:pPr>
        <w:rPr>
          <w:rFonts w:ascii="Times New Roman" w:eastAsia="Times New Roman" w:hAnsi="Times New Roman" w:cs="Times New Roman"/>
          <w:i/>
          <w:iCs/>
          <w:sz w:val="24"/>
          <w:szCs w:val="24"/>
        </w:rPr>
      </w:pPr>
    </w:p>
    <w:p w14:paraId="629B22C9" w14:textId="27E9115F" w:rsidR="00F14935" w:rsidRDefault="00F14935"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Is This your First Year in </w:t>
      </w:r>
      <w:proofErr w:type="gramStart"/>
      <w:r w:rsidR="00B95659">
        <w:rPr>
          <w:rFonts w:ascii="Times New Roman" w:eastAsia="Times New Roman" w:hAnsi="Times New Roman" w:cs="Times New Roman"/>
          <w:i/>
          <w:iCs/>
          <w:sz w:val="24"/>
          <w:szCs w:val="24"/>
        </w:rPr>
        <w:t>DECA?:</w:t>
      </w:r>
      <w:proofErr w:type="gramEnd"/>
      <w:r w:rsidR="00B95659">
        <w:rPr>
          <w:rFonts w:ascii="Times New Roman" w:eastAsia="Times New Roman" w:hAnsi="Times New Roman" w:cs="Times New Roman"/>
          <w:i/>
          <w:iCs/>
          <w:sz w:val="24"/>
          <w:szCs w:val="24"/>
        </w:rPr>
        <w:t xml:space="preserve"> </w:t>
      </w:r>
      <w:r w:rsidR="004E52EF">
        <w:rPr>
          <w:rFonts w:ascii="Times New Roman" w:eastAsia="Times New Roman" w:hAnsi="Times New Roman" w:cs="Times New Roman"/>
          <w:sz w:val="24"/>
          <w:szCs w:val="24"/>
        </w:rPr>
        <w:t xml:space="preserve">Discover DECA Projects to get involved with and learn tips and tricks from current and experienced members. This session will provide valuable resources </w:t>
      </w:r>
      <w:r w:rsidR="004E52EF">
        <w:rPr>
          <w:rFonts w:ascii="Times New Roman" w:eastAsia="Times New Roman" w:hAnsi="Times New Roman" w:cs="Times New Roman"/>
          <w:sz w:val="24"/>
          <w:szCs w:val="24"/>
        </w:rPr>
        <w:lastRenderedPageBreak/>
        <w:t>to assist in starting and maintaining a meaningful first year in DECA. Network with experienced DECA members who will assist and guide first year members to success.</w:t>
      </w:r>
    </w:p>
    <w:p w14:paraId="334C2CF3" w14:textId="304A2F81" w:rsidR="004E52EF" w:rsidRPr="00B95659" w:rsidRDefault="004E52EF" w:rsidP="00EE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Liberty Moyers, Public Relations Representative, Ohio DECA</w:t>
      </w:r>
    </w:p>
    <w:p w14:paraId="74925720" w14:textId="77777777" w:rsidR="00F14935" w:rsidRDefault="00F14935" w:rsidP="00EE0CE4">
      <w:pPr>
        <w:rPr>
          <w:rFonts w:ascii="Times New Roman" w:eastAsia="Times New Roman" w:hAnsi="Times New Roman" w:cs="Times New Roman"/>
          <w:i/>
          <w:iCs/>
          <w:sz w:val="24"/>
          <w:szCs w:val="24"/>
        </w:rPr>
      </w:pPr>
    </w:p>
    <w:p w14:paraId="2D256C39" w14:textId="3017D266" w:rsidR="00F14935" w:rsidRDefault="00F14935"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Become an International DECA </w:t>
      </w:r>
      <w:proofErr w:type="gramStart"/>
      <w:r>
        <w:rPr>
          <w:rFonts w:ascii="Times New Roman" w:eastAsia="Times New Roman" w:hAnsi="Times New Roman" w:cs="Times New Roman"/>
          <w:i/>
          <w:iCs/>
          <w:sz w:val="24"/>
          <w:szCs w:val="24"/>
        </w:rPr>
        <w:t>Champion?:</w:t>
      </w:r>
      <w:proofErr w:type="gramEnd"/>
      <w:r w:rsidR="00E54156">
        <w:rPr>
          <w:rFonts w:ascii="Times New Roman" w:eastAsia="Times New Roman" w:hAnsi="Times New Roman" w:cs="Times New Roman"/>
          <w:sz w:val="24"/>
          <w:szCs w:val="24"/>
        </w:rPr>
        <w:t xml:space="preserve"> </w:t>
      </w:r>
      <w:r w:rsidR="00484029">
        <w:rPr>
          <w:rFonts w:ascii="Times New Roman" w:eastAsia="Times New Roman" w:hAnsi="Times New Roman" w:cs="Times New Roman"/>
          <w:sz w:val="24"/>
          <w:szCs w:val="24"/>
        </w:rPr>
        <w:t>Gain knowledge from Ohio DECA members who have won DECA Glass at ICDC. Learn what steps they took to make International DECA Champion a realistic and achievable goal. Receive tips and strategies for becoming an Ohio DECA and International DECA Champion.</w:t>
      </w:r>
    </w:p>
    <w:p w14:paraId="52C9BB7C" w14:textId="016B5929" w:rsidR="00484029" w:rsidRPr="00E54156" w:rsidRDefault="00484029" w:rsidP="00EE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Levi Grimm, Policy Advocate, Ohio DECA</w:t>
      </w:r>
    </w:p>
    <w:p w14:paraId="0FB59B74" w14:textId="77777777" w:rsidR="00F14935" w:rsidRDefault="00F14935" w:rsidP="00EE0CE4">
      <w:pPr>
        <w:rPr>
          <w:rFonts w:ascii="Times New Roman" w:eastAsia="Times New Roman" w:hAnsi="Times New Roman" w:cs="Times New Roman"/>
          <w:i/>
          <w:iCs/>
          <w:sz w:val="24"/>
          <w:szCs w:val="24"/>
        </w:rPr>
      </w:pPr>
    </w:p>
    <w:p w14:paraId="45197553" w14:textId="6314EFFA" w:rsidR="00F14935" w:rsidRDefault="009650C2"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Virtual Competitions</w:t>
      </w:r>
      <w:r w:rsidR="00F14935">
        <w:rPr>
          <w:rFonts w:ascii="Times New Roman" w:eastAsia="Times New Roman" w:hAnsi="Times New Roman" w:cs="Times New Roman"/>
          <w:i/>
          <w:iCs/>
          <w:sz w:val="24"/>
          <w:szCs w:val="24"/>
        </w:rPr>
        <w:t>:</w:t>
      </w:r>
      <w:r w:rsidR="00484029">
        <w:rPr>
          <w:rFonts w:ascii="Times New Roman" w:eastAsia="Times New Roman" w:hAnsi="Times New Roman" w:cs="Times New Roman"/>
          <w:i/>
          <w:iCs/>
          <w:sz w:val="24"/>
          <w:szCs w:val="24"/>
        </w:rPr>
        <w:t xml:space="preserve"> </w:t>
      </w:r>
      <w:r w:rsidR="00484029">
        <w:rPr>
          <w:rFonts w:ascii="Times New Roman" w:eastAsia="Times New Roman" w:hAnsi="Times New Roman" w:cs="Times New Roman"/>
          <w:sz w:val="24"/>
          <w:szCs w:val="24"/>
        </w:rPr>
        <w:t xml:space="preserve">Master techniques, tips, and strategies on what to consider when presenting in front of a judge in a virtual setting. Discover how practice makes perfect and paying attention to small details pays big dividends. Prepare yourself to virtually compete in a DECA competition and present yourself in a future job interview. </w:t>
      </w:r>
    </w:p>
    <w:p w14:paraId="28F2B141" w14:textId="77097D45" w:rsidR="00484029" w:rsidRPr="00484029" w:rsidRDefault="00484029" w:rsidP="00EE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Catherine Horton, International DECA President, High School Division</w:t>
      </w:r>
    </w:p>
    <w:p w14:paraId="7CB6D63A" w14:textId="77777777" w:rsidR="00F14935" w:rsidRDefault="00F14935" w:rsidP="00EE0CE4">
      <w:pPr>
        <w:rPr>
          <w:rFonts w:ascii="Times New Roman" w:eastAsia="Times New Roman" w:hAnsi="Times New Roman" w:cs="Times New Roman"/>
          <w:i/>
          <w:iCs/>
          <w:sz w:val="24"/>
          <w:szCs w:val="24"/>
        </w:rPr>
      </w:pPr>
    </w:p>
    <w:p w14:paraId="0D45708D" w14:textId="4A59ED12" w:rsidR="00F14935" w:rsidRDefault="00F14935"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Impress a Judg</w:t>
      </w:r>
      <w:r w:rsidR="009650C2">
        <w:rPr>
          <w:rFonts w:ascii="Times New Roman" w:eastAsia="Times New Roman" w:hAnsi="Times New Roman" w:cs="Times New Roman"/>
          <w:i/>
          <w:iCs/>
          <w:sz w:val="24"/>
          <w:szCs w:val="24"/>
        </w:rPr>
        <w:t>e</w:t>
      </w:r>
      <w:r>
        <w:rPr>
          <w:rFonts w:ascii="Times New Roman" w:eastAsia="Times New Roman" w:hAnsi="Times New Roman" w:cs="Times New Roman"/>
          <w:i/>
          <w:iCs/>
          <w:sz w:val="24"/>
          <w:szCs w:val="24"/>
        </w:rPr>
        <w:t>:</w:t>
      </w:r>
      <w:r w:rsidR="00484029">
        <w:rPr>
          <w:rFonts w:ascii="Times New Roman" w:eastAsia="Times New Roman" w:hAnsi="Times New Roman" w:cs="Times New Roman"/>
          <w:sz w:val="24"/>
          <w:szCs w:val="24"/>
        </w:rPr>
        <w:t xml:space="preserve"> Explore techniques, strategies, and tips on presenting while in front of a judge from an experienced judge. This workshop will provide insight on how to make yourself truly stand out in a DECA Competition. </w:t>
      </w:r>
    </w:p>
    <w:p w14:paraId="54A83EED" w14:textId="73B1B7C2" w:rsidR="00484029" w:rsidRPr="00484029" w:rsidRDefault="00484029" w:rsidP="00EE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by </w:t>
      </w:r>
      <w:proofErr w:type="spellStart"/>
      <w:r>
        <w:rPr>
          <w:rFonts w:ascii="Times New Roman" w:eastAsia="Times New Roman" w:hAnsi="Times New Roman" w:cs="Times New Roman"/>
          <w:sz w:val="24"/>
          <w:szCs w:val="24"/>
        </w:rPr>
        <w:t>Benjamen</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Brugler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Akhia</w:t>
      </w:r>
      <w:proofErr w:type="spellEnd"/>
      <w:r>
        <w:rPr>
          <w:rFonts w:ascii="Times New Roman" w:eastAsia="Times New Roman" w:hAnsi="Times New Roman" w:cs="Times New Roman"/>
          <w:sz w:val="24"/>
          <w:szCs w:val="24"/>
        </w:rPr>
        <w:t xml:space="preserve"> Communications CEO &amp; President, Ohio DECA Board Member </w:t>
      </w:r>
    </w:p>
    <w:p w14:paraId="3BFB7FE7" w14:textId="77777777" w:rsidR="00F14935" w:rsidRDefault="00F14935" w:rsidP="00EE0CE4">
      <w:pPr>
        <w:rPr>
          <w:rFonts w:ascii="Times New Roman" w:eastAsia="Times New Roman" w:hAnsi="Times New Roman" w:cs="Times New Roman"/>
          <w:i/>
          <w:iCs/>
          <w:sz w:val="24"/>
          <w:szCs w:val="24"/>
        </w:rPr>
      </w:pPr>
    </w:p>
    <w:p w14:paraId="1E326257" w14:textId="77777777" w:rsidR="003E1858" w:rsidRDefault="00F14935"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DECA Written Events:</w:t>
      </w:r>
      <w:r w:rsidR="00933F3E">
        <w:rPr>
          <w:rFonts w:ascii="Times New Roman" w:eastAsia="Times New Roman" w:hAnsi="Times New Roman" w:cs="Times New Roman"/>
          <w:sz w:val="24"/>
          <w:szCs w:val="24"/>
        </w:rPr>
        <w:t xml:space="preserve"> </w:t>
      </w:r>
      <w:r w:rsidR="003E1858">
        <w:rPr>
          <w:rFonts w:ascii="Times New Roman" w:eastAsia="Times New Roman" w:hAnsi="Times New Roman" w:cs="Times New Roman"/>
          <w:sz w:val="24"/>
          <w:szCs w:val="24"/>
        </w:rPr>
        <w:t>Don’t be afraid to compete in a DECA Written Event. Written competition is a great learning experience and opportunity to gain insight on professional business operations. Ohio DECA members will be able to learn from one of the most successful DECA Advisors in the nation when it comes to coaching students to success.</w:t>
      </w:r>
    </w:p>
    <w:p w14:paraId="3A66A0FA" w14:textId="1266B13D" w:rsidR="00F14935" w:rsidRPr="00933F3E" w:rsidRDefault="003E1858" w:rsidP="00EE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by Kit Lynch, Gahanna Lincoln DECA Advisor </w:t>
      </w:r>
    </w:p>
    <w:p w14:paraId="0E3A6B6B" w14:textId="77777777" w:rsidR="00F14935" w:rsidRDefault="00F14935" w:rsidP="00EE0CE4">
      <w:pPr>
        <w:rPr>
          <w:rFonts w:ascii="Times New Roman" w:eastAsia="Times New Roman" w:hAnsi="Times New Roman" w:cs="Times New Roman"/>
          <w:i/>
          <w:iCs/>
          <w:sz w:val="24"/>
          <w:szCs w:val="24"/>
        </w:rPr>
      </w:pPr>
    </w:p>
    <w:p w14:paraId="72379E1E" w14:textId="7CB09983" w:rsidR="00EE0CE4" w:rsidRDefault="009650C2" w:rsidP="00EE0CE4">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w:t>
      </w:r>
      <w:r w:rsidR="00933F3E">
        <w:rPr>
          <w:rFonts w:ascii="Times New Roman" w:eastAsia="Times New Roman" w:hAnsi="Times New Roman" w:cs="Times New Roman"/>
          <w:i/>
          <w:iCs/>
          <w:sz w:val="24"/>
          <w:szCs w:val="24"/>
        </w:rPr>
        <w:t>e a Business Owner</w:t>
      </w:r>
      <w:r>
        <w:rPr>
          <w:rFonts w:ascii="Times New Roman" w:eastAsia="Times New Roman" w:hAnsi="Times New Roman" w:cs="Times New Roman"/>
          <w:i/>
          <w:iCs/>
          <w:sz w:val="24"/>
          <w:szCs w:val="24"/>
        </w:rPr>
        <w:t xml:space="preserve"> &amp; </w:t>
      </w:r>
      <w:r w:rsidR="00F14935">
        <w:rPr>
          <w:rFonts w:ascii="Times New Roman" w:eastAsia="Times New Roman" w:hAnsi="Times New Roman" w:cs="Times New Roman"/>
          <w:i/>
          <w:iCs/>
          <w:sz w:val="24"/>
          <w:szCs w:val="24"/>
        </w:rPr>
        <w:t>Stand</w:t>
      </w:r>
      <w:r>
        <w:rPr>
          <w:rFonts w:ascii="Times New Roman" w:eastAsia="Times New Roman" w:hAnsi="Times New Roman" w:cs="Times New Roman"/>
          <w:i/>
          <w:iCs/>
          <w:sz w:val="24"/>
          <w:szCs w:val="24"/>
        </w:rPr>
        <w:t xml:space="preserve"> </w:t>
      </w:r>
      <w:r w:rsidR="00F14935">
        <w:rPr>
          <w:rFonts w:ascii="Times New Roman" w:eastAsia="Times New Roman" w:hAnsi="Times New Roman" w:cs="Times New Roman"/>
          <w:i/>
          <w:iCs/>
          <w:sz w:val="24"/>
          <w:szCs w:val="24"/>
        </w:rPr>
        <w:t>Out:</w:t>
      </w:r>
      <w:r w:rsidR="00F14935">
        <w:rPr>
          <w:rFonts w:ascii="Times New Roman" w:eastAsia="Times New Roman" w:hAnsi="Times New Roman" w:cs="Times New Roman"/>
          <w:sz w:val="24"/>
          <w:szCs w:val="24"/>
        </w:rPr>
        <w:t xml:space="preserve"> </w:t>
      </w:r>
      <w:r w:rsidR="00933F3E">
        <w:rPr>
          <w:rFonts w:ascii="Times New Roman" w:eastAsia="Times New Roman" w:hAnsi="Times New Roman" w:cs="Times New Roman"/>
          <w:sz w:val="24"/>
          <w:szCs w:val="24"/>
        </w:rPr>
        <w:t>Discover how to determine financial needs and make financial projections for a future business. Experience the real business world from a small business loan advocate and DECA judge, who will provide perspective on how to professionally deliver a business presentation and request financing.</w:t>
      </w:r>
    </w:p>
    <w:p w14:paraId="598D908A" w14:textId="098F938C" w:rsidR="00933F3E" w:rsidRDefault="00933F3E" w:rsidP="00EE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Brandon Ogden, MBA, Principal, SBCO Advocacy and Lobbying, Ohio DECA Board Member</w:t>
      </w:r>
    </w:p>
    <w:p w14:paraId="641C1290" w14:textId="77777777" w:rsidR="00933F3E" w:rsidRPr="00EE0CE4" w:rsidRDefault="00933F3E" w:rsidP="00EE0CE4">
      <w:pPr>
        <w:rPr>
          <w:rFonts w:ascii="Times New Roman" w:eastAsia="Times New Roman" w:hAnsi="Times New Roman" w:cs="Times New Roman"/>
          <w:sz w:val="24"/>
          <w:szCs w:val="24"/>
        </w:rPr>
      </w:pPr>
    </w:p>
    <w:p w14:paraId="5AB9D238" w14:textId="45FACA83" w:rsidR="00F14935" w:rsidRDefault="00F14935"/>
    <w:p w14:paraId="4137D94F" w14:textId="16987DC0" w:rsidR="00E54156" w:rsidRDefault="00E54156"/>
    <w:p w14:paraId="731CDE40" w14:textId="35874399" w:rsidR="00E54156" w:rsidRDefault="00E54156"/>
    <w:p w14:paraId="5472F2D9" w14:textId="3C38061A" w:rsidR="00E54156" w:rsidRDefault="00E54156"/>
    <w:sectPr w:rsidR="00E5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E4"/>
    <w:rsid w:val="00380A06"/>
    <w:rsid w:val="003A2287"/>
    <w:rsid w:val="003E1858"/>
    <w:rsid w:val="00484029"/>
    <w:rsid w:val="00487A11"/>
    <w:rsid w:val="004E52EF"/>
    <w:rsid w:val="00933F3E"/>
    <w:rsid w:val="009650C2"/>
    <w:rsid w:val="00B3514B"/>
    <w:rsid w:val="00B95659"/>
    <w:rsid w:val="00CB6E26"/>
    <w:rsid w:val="00E235DA"/>
    <w:rsid w:val="00E54156"/>
    <w:rsid w:val="00EE0CE4"/>
    <w:rsid w:val="00F1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1E25"/>
  <w15:chartTrackingRefBased/>
  <w15:docId w15:val="{03E48D90-ECDD-4EA6-9409-AC733778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10199</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Sydni</dc:creator>
  <cp:keywords/>
  <dc:description/>
  <cp:lastModifiedBy>Moore, Sydni Elizabeth</cp:lastModifiedBy>
  <cp:revision>9</cp:revision>
  <dcterms:created xsi:type="dcterms:W3CDTF">2020-10-09T15:03:00Z</dcterms:created>
  <dcterms:modified xsi:type="dcterms:W3CDTF">2020-10-23T18:16:00Z</dcterms:modified>
</cp:coreProperties>
</file>